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92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 xml:space="preserve">Naziv proračunskog korisnika: </w:t>
      </w:r>
      <w:r w:rsidRPr="00B74C0B">
        <w:rPr>
          <w:b/>
          <w:sz w:val="24"/>
          <w:szCs w:val="24"/>
        </w:rPr>
        <w:t>Nacionalna i sveučilišna knjižnica u Zagrebu (NSK)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 xml:space="preserve">RKP broj: </w:t>
      </w:r>
      <w:r w:rsidRPr="00B74C0B">
        <w:rPr>
          <w:b/>
          <w:sz w:val="24"/>
          <w:szCs w:val="24"/>
        </w:rPr>
        <w:t>21836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Adresa: Zagreb, Hrvatske bratske zajednice 4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OIB: 84838770814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IBAN broj: HR66234 0009 11 000 1000 81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Šifra djelatnosti: 9101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 xml:space="preserve">Odgovorna osoba: prof. dr. </w:t>
      </w:r>
      <w:proofErr w:type="spellStart"/>
      <w:r w:rsidRPr="00B74C0B">
        <w:rPr>
          <w:sz w:val="24"/>
          <w:szCs w:val="24"/>
        </w:rPr>
        <w:t>sc</w:t>
      </w:r>
      <w:proofErr w:type="spellEnd"/>
      <w:r w:rsidRPr="00B74C0B">
        <w:rPr>
          <w:sz w:val="24"/>
          <w:szCs w:val="24"/>
        </w:rPr>
        <w:t>. Ivanka Stričević</w:t>
      </w:r>
    </w:p>
    <w:p w:rsidR="00DD2892" w:rsidRDefault="00DD2892" w:rsidP="00DD2892">
      <w:pPr>
        <w:rPr>
          <w:sz w:val="24"/>
          <w:szCs w:val="24"/>
        </w:rPr>
      </w:pPr>
    </w:p>
    <w:p w:rsidR="00DD2892" w:rsidRPr="00095A90" w:rsidRDefault="00DD2892" w:rsidP="00DD2892">
      <w:pPr>
        <w:rPr>
          <w:sz w:val="24"/>
          <w:szCs w:val="24"/>
        </w:rPr>
      </w:pPr>
      <w:r w:rsidRPr="00095A90">
        <w:rPr>
          <w:sz w:val="24"/>
          <w:szCs w:val="24"/>
        </w:rPr>
        <w:t xml:space="preserve">KLASA: </w:t>
      </w:r>
      <w:r w:rsidR="00A50D15" w:rsidRPr="00A50D15">
        <w:rPr>
          <w:sz w:val="24"/>
          <w:szCs w:val="24"/>
        </w:rPr>
        <w:t>470-01/25-01/04</w:t>
      </w:r>
    </w:p>
    <w:p w:rsidR="00DD2892" w:rsidRPr="007D543D" w:rsidRDefault="00DD2892" w:rsidP="00DD2892">
      <w:pPr>
        <w:rPr>
          <w:sz w:val="24"/>
          <w:szCs w:val="24"/>
        </w:rPr>
      </w:pPr>
      <w:r w:rsidRPr="00095A90">
        <w:rPr>
          <w:sz w:val="24"/>
          <w:szCs w:val="24"/>
        </w:rPr>
        <w:t xml:space="preserve">URBROJ: </w:t>
      </w:r>
      <w:r w:rsidR="00A50D15" w:rsidRPr="00A50D15">
        <w:rPr>
          <w:sz w:val="24"/>
          <w:szCs w:val="24"/>
        </w:rPr>
        <w:t>474-13-03-5</w:t>
      </w:r>
    </w:p>
    <w:p w:rsidR="00DD2892" w:rsidRPr="00B74C0B" w:rsidRDefault="00DD2892" w:rsidP="00DD2892">
      <w:pPr>
        <w:rPr>
          <w:sz w:val="24"/>
          <w:szCs w:val="24"/>
        </w:rPr>
      </w:pPr>
      <w:r w:rsidRPr="007D543D">
        <w:rPr>
          <w:sz w:val="24"/>
          <w:szCs w:val="24"/>
        </w:rPr>
        <w:t xml:space="preserve">Zagreb, </w:t>
      </w:r>
      <w:r w:rsidR="00B41077">
        <w:rPr>
          <w:sz w:val="24"/>
          <w:szCs w:val="24"/>
        </w:rPr>
        <w:t>18</w:t>
      </w:r>
      <w:r w:rsidR="001C7E0F" w:rsidRPr="00CA6BAB">
        <w:rPr>
          <w:sz w:val="24"/>
          <w:szCs w:val="24"/>
        </w:rPr>
        <w:t xml:space="preserve">. </w:t>
      </w:r>
      <w:r w:rsidR="00B41077">
        <w:rPr>
          <w:sz w:val="24"/>
          <w:szCs w:val="24"/>
        </w:rPr>
        <w:t>prosinca</w:t>
      </w:r>
      <w:r w:rsidR="001C7E0F" w:rsidRPr="00CA6BAB">
        <w:rPr>
          <w:sz w:val="24"/>
          <w:szCs w:val="24"/>
        </w:rPr>
        <w:t xml:space="preserve"> 2025.</w:t>
      </w:r>
    </w:p>
    <w:p w:rsidR="00DD2892" w:rsidRPr="00B74C0B" w:rsidRDefault="00DD2892" w:rsidP="00DD2892">
      <w:pPr>
        <w:rPr>
          <w:sz w:val="24"/>
          <w:szCs w:val="24"/>
        </w:rPr>
      </w:pPr>
    </w:p>
    <w:p w:rsidR="00DD2892" w:rsidRPr="00B74C0B" w:rsidRDefault="00DD2892" w:rsidP="00DD2892">
      <w:pPr>
        <w:rPr>
          <w:sz w:val="24"/>
          <w:szCs w:val="24"/>
        </w:rPr>
      </w:pPr>
    </w:p>
    <w:p w:rsidR="00DD2892" w:rsidRPr="00855178" w:rsidRDefault="00DD2892" w:rsidP="00DD2892">
      <w:pPr>
        <w:jc w:val="center"/>
        <w:rPr>
          <w:b/>
          <w:sz w:val="24"/>
          <w:szCs w:val="24"/>
        </w:rPr>
      </w:pPr>
      <w:r w:rsidRPr="00855178">
        <w:rPr>
          <w:b/>
          <w:sz w:val="24"/>
          <w:szCs w:val="24"/>
        </w:rPr>
        <w:t>OBRAZLOŽENJE OPĆEG DIJELA</w:t>
      </w:r>
    </w:p>
    <w:p w:rsidR="00DD2892" w:rsidRPr="00B74C0B" w:rsidRDefault="00DD2892" w:rsidP="00DD2892">
      <w:pPr>
        <w:jc w:val="center"/>
        <w:rPr>
          <w:b/>
          <w:sz w:val="24"/>
          <w:szCs w:val="24"/>
        </w:rPr>
      </w:pPr>
      <w:r w:rsidRPr="00855178">
        <w:rPr>
          <w:b/>
          <w:sz w:val="24"/>
          <w:szCs w:val="24"/>
        </w:rPr>
        <w:t xml:space="preserve"> </w:t>
      </w:r>
      <w:r w:rsidR="00A403CD">
        <w:rPr>
          <w:b/>
          <w:sz w:val="24"/>
          <w:szCs w:val="24"/>
        </w:rPr>
        <w:t>F</w:t>
      </w:r>
      <w:r w:rsidRPr="00855178">
        <w:rPr>
          <w:b/>
          <w:sz w:val="24"/>
          <w:szCs w:val="24"/>
        </w:rPr>
        <w:t>INANCIJSKOG PLANA ZA 202</w:t>
      </w:r>
      <w:r w:rsidR="00B206C7" w:rsidRPr="00855178">
        <w:rPr>
          <w:b/>
          <w:sz w:val="24"/>
          <w:szCs w:val="24"/>
        </w:rPr>
        <w:t>6</w:t>
      </w:r>
      <w:r w:rsidRPr="00855178">
        <w:rPr>
          <w:b/>
          <w:sz w:val="24"/>
          <w:szCs w:val="24"/>
        </w:rPr>
        <w:t>. GODINU</w:t>
      </w:r>
    </w:p>
    <w:p w:rsidR="00DD2892" w:rsidRDefault="00DD2892" w:rsidP="00DD2892">
      <w:pPr>
        <w:rPr>
          <w:sz w:val="24"/>
          <w:szCs w:val="24"/>
        </w:rPr>
      </w:pPr>
    </w:p>
    <w:p w:rsidR="00DD2892" w:rsidRPr="00645B53" w:rsidRDefault="00DD2892" w:rsidP="00DD2892">
      <w:pPr>
        <w:rPr>
          <w:b/>
          <w:sz w:val="24"/>
          <w:szCs w:val="24"/>
        </w:rPr>
      </w:pPr>
      <w:r w:rsidRPr="00645B53">
        <w:rPr>
          <w:b/>
          <w:sz w:val="24"/>
          <w:szCs w:val="24"/>
        </w:rPr>
        <w:t>PRIHODI I PRIMITCI</w:t>
      </w:r>
    </w:p>
    <w:p w:rsidR="00DD2892" w:rsidRPr="00B74C0B" w:rsidRDefault="00DD2892" w:rsidP="00DD2892">
      <w:pPr>
        <w:rPr>
          <w:b/>
          <w:sz w:val="24"/>
          <w:szCs w:val="24"/>
        </w:rPr>
      </w:pPr>
    </w:p>
    <w:p w:rsidR="00DD2892" w:rsidRDefault="00DD2892" w:rsidP="00DD2892">
      <w:pPr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Ukupno planirani prihodi i primitci u iznosu od </w:t>
      </w:r>
      <w:r w:rsidR="00B41077">
        <w:rPr>
          <w:sz w:val="24"/>
          <w:szCs w:val="24"/>
        </w:rPr>
        <w:t>24.414.942</w:t>
      </w:r>
      <w:r>
        <w:rPr>
          <w:sz w:val="24"/>
          <w:szCs w:val="24"/>
        </w:rPr>
        <w:t xml:space="preserve"> </w:t>
      </w:r>
      <w:r w:rsidR="00A46903">
        <w:rPr>
          <w:rFonts w:cs="Times New Roman"/>
          <w:sz w:val="24"/>
          <w:szCs w:val="24"/>
        </w:rPr>
        <w:t>eura</w:t>
      </w:r>
      <w:r>
        <w:rPr>
          <w:rFonts w:cs="Times New Roman"/>
          <w:sz w:val="24"/>
          <w:szCs w:val="24"/>
        </w:rPr>
        <w:t xml:space="preserve"> očekuju se najvećim dijelom iz izvora opći prihodi i primitci za aktivnost administracija i upravljanje za financiranje redovne djelatnosti NSK</w:t>
      </w:r>
      <w:r w:rsidR="00D54800">
        <w:rPr>
          <w:rFonts w:cs="Times New Roman"/>
          <w:sz w:val="24"/>
          <w:szCs w:val="24"/>
        </w:rPr>
        <w:t xml:space="preserve"> (plaće, materijalni rashodi, kapitalne investicije)</w:t>
      </w:r>
      <w:r>
        <w:rPr>
          <w:rFonts w:cs="Times New Roman"/>
          <w:sz w:val="24"/>
          <w:szCs w:val="24"/>
        </w:rPr>
        <w:t>, aktivnost nabave inozemnih znanstvenih časopisa</w:t>
      </w:r>
      <w:r w:rsidR="00E97C8B">
        <w:rPr>
          <w:rFonts w:cs="Times New Roman"/>
          <w:sz w:val="24"/>
          <w:szCs w:val="24"/>
        </w:rPr>
        <w:t xml:space="preserve"> i baza (e-Izvori)</w:t>
      </w:r>
      <w:r>
        <w:rPr>
          <w:rFonts w:cs="Times New Roman"/>
          <w:sz w:val="24"/>
          <w:szCs w:val="24"/>
        </w:rPr>
        <w:t xml:space="preserve"> i nabavu knjiga, umjetničkih djela i ostale izložbene vrijednosti</w:t>
      </w:r>
      <w:r w:rsidR="00E97C8B">
        <w:rPr>
          <w:rFonts w:cs="Times New Roman"/>
          <w:sz w:val="24"/>
          <w:szCs w:val="24"/>
        </w:rPr>
        <w:t xml:space="preserve"> za Fond NSK.</w:t>
      </w:r>
    </w:p>
    <w:p w:rsidR="00E97C8B" w:rsidRDefault="00DD2892" w:rsidP="00DD28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Vlastiti prihodi  su planirani iz djelatnosti pružanja usluga </w:t>
      </w:r>
      <w:r w:rsidR="00E97C8B">
        <w:rPr>
          <w:sz w:val="24"/>
          <w:szCs w:val="24"/>
        </w:rPr>
        <w:t xml:space="preserve">i prodaje roba </w:t>
      </w:r>
      <w:r>
        <w:rPr>
          <w:sz w:val="24"/>
          <w:szCs w:val="24"/>
        </w:rPr>
        <w:t xml:space="preserve">u </w:t>
      </w:r>
      <w:r w:rsidRPr="008F2915">
        <w:rPr>
          <w:sz w:val="24"/>
          <w:szCs w:val="24"/>
        </w:rPr>
        <w:t xml:space="preserve">nešto manjem iznosu  </w:t>
      </w:r>
      <w:r>
        <w:rPr>
          <w:sz w:val="24"/>
          <w:szCs w:val="24"/>
        </w:rPr>
        <w:t>te</w:t>
      </w:r>
      <w:r w:rsidRPr="008F2915">
        <w:rPr>
          <w:sz w:val="24"/>
          <w:szCs w:val="24"/>
        </w:rPr>
        <w:t xml:space="preserve"> ostalih prihoda</w:t>
      </w:r>
      <w:r>
        <w:rPr>
          <w:sz w:val="24"/>
          <w:szCs w:val="24"/>
        </w:rPr>
        <w:t xml:space="preserve"> koj</w:t>
      </w:r>
      <w:r w:rsidR="00E97C8B">
        <w:rPr>
          <w:sz w:val="24"/>
          <w:szCs w:val="24"/>
        </w:rPr>
        <w:t>i</w:t>
      </w:r>
      <w:r>
        <w:rPr>
          <w:sz w:val="24"/>
          <w:szCs w:val="24"/>
        </w:rPr>
        <w:t xml:space="preserve"> pripadaju u tu skupinu</w:t>
      </w:r>
      <w:r w:rsidRPr="008F2915">
        <w:rPr>
          <w:sz w:val="24"/>
          <w:szCs w:val="24"/>
        </w:rPr>
        <w:t xml:space="preserve">. </w:t>
      </w:r>
      <w:r>
        <w:rPr>
          <w:sz w:val="24"/>
          <w:szCs w:val="24"/>
        </w:rPr>
        <w:t>Namjenski prihodi</w:t>
      </w:r>
      <w:r w:rsidRPr="008F2915">
        <w:rPr>
          <w:sz w:val="24"/>
          <w:szCs w:val="24"/>
        </w:rPr>
        <w:t xml:space="preserve"> koje NSK ostvaruje </w:t>
      </w:r>
      <w:r w:rsidR="00E97C8B">
        <w:rPr>
          <w:sz w:val="24"/>
          <w:szCs w:val="24"/>
        </w:rPr>
        <w:t xml:space="preserve">temeljem </w:t>
      </w:r>
      <w:r w:rsidRPr="008F2915">
        <w:rPr>
          <w:sz w:val="24"/>
          <w:szCs w:val="24"/>
        </w:rPr>
        <w:t>sufinanciranja cijena usluga /upisnina</w:t>
      </w:r>
      <w:r w:rsidR="00E97C8B">
        <w:rPr>
          <w:sz w:val="24"/>
          <w:szCs w:val="24"/>
        </w:rPr>
        <w:t xml:space="preserve"> i </w:t>
      </w:r>
      <w:proofErr w:type="spellStart"/>
      <w:r w:rsidR="00E97C8B">
        <w:rPr>
          <w:sz w:val="24"/>
          <w:szCs w:val="24"/>
        </w:rPr>
        <w:t>zakasnina</w:t>
      </w:r>
      <w:proofErr w:type="spellEnd"/>
      <w:r>
        <w:rPr>
          <w:sz w:val="24"/>
          <w:szCs w:val="24"/>
        </w:rPr>
        <w:t xml:space="preserve"> očekuju se u planiranoj dinamici</w:t>
      </w:r>
      <w:r w:rsidRPr="008F2915">
        <w:rPr>
          <w:sz w:val="24"/>
          <w:szCs w:val="24"/>
        </w:rPr>
        <w:t>.</w:t>
      </w:r>
    </w:p>
    <w:p w:rsidR="00DD2892" w:rsidRPr="0071484B" w:rsidRDefault="00DD2892" w:rsidP="00DD2892">
      <w:p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Iz izvora 581</w:t>
      </w:r>
      <w:r w:rsidRPr="0071484B">
        <w:rPr>
          <w:rFonts w:cs="Times New Roman"/>
          <w:i/>
          <w:sz w:val="24"/>
          <w:szCs w:val="24"/>
        </w:rPr>
        <w:t xml:space="preserve"> Mehanizam za oporavak i otpornost 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očekuju se prihodi za projektno izvršavanje planskih aktivnosti u </w:t>
      </w:r>
      <w:r w:rsidR="00E97C8B">
        <w:rPr>
          <w:rFonts w:cs="Times New Roman"/>
          <w:sz w:val="24"/>
          <w:szCs w:val="24"/>
        </w:rPr>
        <w:t xml:space="preserve">zadnjoj projektnoj </w:t>
      </w:r>
      <w:r>
        <w:rPr>
          <w:rFonts w:cs="Times New Roman"/>
          <w:sz w:val="24"/>
          <w:szCs w:val="24"/>
        </w:rPr>
        <w:t>202</w:t>
      </w:r>
      <w:r w:rsidR="00CA6BAB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 godini</w:t>
      </w:r>
      <w:r w:rsidR="00E97C8B">
        <w:rPr>
          <w:rFonts w:cs="Times New Roman"/>
          <w:sz w:val="24"/>
          <w:szCs w:val="24"/>
        </w:rPr>
        <w:t xml:space="preserve"> E-SVEUČILIŠTA- NP</w:t>
      </w:r>
      <w:bookmarkStart w:id="0" w:name="_GoBack"/>
      <w:bookmarkEnd w:id="0"/>
      <w:r w:rsidR="00E97C8B">
        <w:rPr>
          <w:rFonts w:cs="Times New Roman"/>
          <w:sz w:val="24"/>
          <w:szCs w:val="24"/>
        </w:rPr>
        <w:t>OO (C.3.1.-R2-I1).</w:t>
      </w:r>
    </w:p>
    <w:p w:rsidR="00DD2892" w:rsidRPr="00855178" w:rsidRDefault="00DD2892" w:rsidP="00DD2892">
      <w:pPr>
        <w:rPr>
          <w:sz w:val="24"/>
          <w:szCs w:val="24"/>
          <w:highlight w:val="yellow"/>
        </w:rPr>
      </w:pPr>
    </w:p>
    <w:p w:rsidR="00DD2892" w:rsidRPr="004F2D70" w:rsidRDefault="00DD2892" w:rsidP="00DD2892">
      <w:pPr>
        <w:rPr>
          <w:b/>
          <w:sz w:val="24"/>
          <w:szCs w:val="24"/>
        </w:rPr>
      </w:pPr>
      <w:r w:rsidRPr="004F2D70">
        <w:rPr>
          <w:b/>
          <w:sz w:val="24"/>
          <w:szCs w:val="24"/>
        </w:rPr>
        <w:t>RASHODI I IZDACI</w:t>
      </w:r>
    </w:p>
    <w:p w:rsidR="00DD2892" w:rsidRPr="000758B9" w:rsidRDefault="00DD2892" w:rsidP="00DD2892">
      <w:pPr>
        <w:rPr>
          <w:b/>
          <w:sz w:val="24"/>
          <w:szCs w:val="24"/>
        </w:rPr>
      </w:pPr>
    </w:p>
    <w:p w:rsidR="00DD2892" w:rsidRDefault="00DD2892" w:rsidP="00DD2892">
      <w:pPr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Ukupno planirani rashodi i izdaci u iznosu od </w:t>
      </w:r>
      <w:r w:rsidR="00B41077">
        <w:rPr>
          <w:sz w:val="24"/>
          <w:szCs w:val="24"/>
        </w:rPr>
        <w:t>24.515.242</w:t>
      </w:r>
      <w:r>
        <w:rPr>
          <w:sz w:val="24"/>
          <w:szCs w:val="24"/>
        </w:rPr>
        <w:t xml:space="preserve"> </w:t>
      </w:r>
      <w:r w:rsidR="00A46903">
        <w:rPr>
          <w:rFonts w:cs="Times New Roman"/>
          <w:sz w:val="24"/>
          <w:szCs w:val="24"/>
        </w:rPr>
        <w:t>eura</w:t>
      </w:r>
      <w:r>
        <w:rPr>
          <w:sz w:val="24"/>
          <w:szCs w:val="24"/>
        </w:rPr>
        <w:t xml:space="preserve"> u najvećem dijelu odnose se na rashode poslovanja u okviru redovne </w:t>
      </w:r>
      <w:r>
        <w:rPr>
          <w:rFonts w:cs="Times New Roman"/>
          <w:sz w:val="24"/>
          <w:szCs w:val="24"/>
        </w:rPr>
        <w:t xml:space="preserve">aktivnosti administracije i upravljanja za financiranje redovne djelatnosti NSK. </w:t>
      </w:r>
      <w:r w:rsidR="000F768D">
        <w:rPr>
          <w:rFonts w:cs="Times New Roman"/>
          <w:sz w:val="24"/>
          <w:szCs w:val="24"/>
        </w:rPr>
        <w:t>Osim na rashode za zaposlene (plaće i materijalna prava) n</w:t>
      </w:r>
      <w:r>
        <w:rPr>
          <w:rFonts w:cs="Times New Roman"/>
          <w:sz w:val="24"/>
          <w:szCs w:val="24"/>
        </w:rPr>
        <w:t>ajveći planirani rashodi u ovoj kategoriji odnose se na trošak e</w:t>
      </w:r>
      <w:r w:rsidR="000F768D">
        <w:rPr>
          <w:rFonts w:cs="Times New Roman"/>
          <w:sz w:val="24"/>
          <w:szCs w:val="24"/>
        </w:rPr>
        <w:t xml:space="preserve">nergenata. </w:t>
      </w:r>
      <w:r>
        <w:rPr>
          <w:rFonts w:cs="Times New Roman"/>
          <w:sz w:val="24"/>
          <w:szCs w:val="24"/>
        </w:rPr>
        <w:t xml:space="preserve">Planirani rashodi za nabavu nefinancijske imovine svojim povećanjem odnose se na planiranje dodatnih ulaganja </w:t>
      </w:r>
      <w:r w:rsidR="00645B53">
        <w:rPr>
          <w:rFonts w:cs="Times New Roman"/>
          <w:sz w:val="24"/>
          <w:szCs w:val="24"/>
        </w:rPr>
        <w:t xml:space="preserve">u zgradu NSK (rekonstrukcija dizala, sanacija </w:t>
      </w:r>
      <w:proofErr w:type="spellStart"/>
      <w:r w:rsidR="00645B53">
        <w:rPr>
          <w:rFonts w:cs="Times New Roman"/>
          <w:sz w:val="24"/>
          <w:szCs w:val="24"/>
        </w:rPr>
        <w:t>procurijevanja</w:t>
      </w:r>
      <w:proofErr w:type="spellEnd"/>
      <w:r w:rsidR="00645B53">
        <w:rPr>
          <w:rFonts w:cs="Times New Roman"/>
          <w:sz w:val="24"/>
          <w:szCs w:val="24"/>
        </w:rPr>
        <w:t xml:space="preserve"> u spremišta građe) te planiranje dodatnih ulaganja </w:t>
      </w:r>
      <w:r>
        <w:rPr>
          <w:rFonts w:cs="Times New Roman"/>
          <w:sz w:val="24"/>
          <w:szCs w:val="24"/>
        </w:rPr>
        <w:t xml:space="preserve">nabavom novih sustava i nadogradnje postojećih računalnih sustava nužnih za rad </w:t>
      </w:r>
      <w:r w:rsidR="000F768D">
        <w:rPr>
          <w:rFonts w:cs="Times New Roman"/>
          <w:sz w:val="24"/>
          <w:szCs w:val="24"/>
        </w:rPr>
        <w:t>NSK</w:t>
      </w:r>
      <w:r w:rsidR="00645B53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U okviru aktivnosti Nabava inozemnih znanstvenih časopisa planiraju se troškovi jednogodišnjeg pristupa elektroničkim časopisima i bazama u skladu s realnim povećanjem kojeg ponuditelji iskazuju godišnje. Rashodi u okviru kapitalnog projekta za nabavu knjiga, umjetničkih djela i ostale izložbene vrijednosti planiraju se u skladu s realnim potrebama korisnika NSK i dostupnosti na tuzemnom i inozemnom tržištu. Kapitalnim projektom naziva PROJEKT E-SVEUČILIŠTA- NPOO (C.3.1.-R2-I1) koji se financira iz spomenutog u </w:t>
      </w:r>
      <w:r>
        <w:rPr>
          <w:rFonts w:cs="Times New Roman"/>
          <w:sz w:val="24"/>
          <w:szCs w:val="24"/>
        </w:rPr>
        <w:lastRenderedPageBreak/>
        <w:t>prihodima izvora 581</w:t>
      </w:r>
      <w:r w:rsidR="000F768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planiraju se rashodi koji će se planski izvršavati za sve nabave u projektnom planu tijekom 202</w:t>
      </w:r>
      <w:r w:rsidR="004F2D70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 godine.</w:t>
      </w:r>
    </w:p>
    <w:p w:rsidR="00DD2892" w:rsidRDefault="00DD2892" w:rsidP="00DD2892">
      <w:pPr>
        <w:rPr>
          <w:sz w:val="24"/>
          <w:szCs w:val="24"/>
        </w:rPr>
      </w:pPr>
    </w:p>
    <w:p w:rsidR="00DD2892" w:rsidRDefault="00DD2892" w:rsidP="00DD2892">
      <w:pPr>
        <w:rPr>
          <w:b/>
          <w:sz w:val="24"/>
          <w:szCs w:val="24"/>
        </w:rPr>
      </w:pPr>
      <w:r w:rsidRPr="006724B0">
        <w:rPr>
          <w:b/>
          <w:sz w:val="24"/>
          <w:szCs w:val="24"/>
        </w:rPr>
        <w:t>PRIJENOS SREDSTAVA IZ PRETHODNE I U SLIJEDEĆU GODINU</w:t>
      </w:r>
    </w:p>
    <w:p w:rsidR="00DD2892" w:rsidRPr="000758B9" w:rsidRDefault="00DD2892" w:rsidP="00DD2892">
      <w:pPr>
        <w:rPr>
          <w:b/>
          <w:sz w:val="24"/>
          <w:szCs w:val="24"/>
        </w:rPr>
      </w:pPr>
    </w:p>
    <w:p w:rsidR="00DD2892" w:rsidRDefault="00DD2892" w:rsidP="00DD28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skladu s </w:t>
      </w:r>
      <w:r w:rsidR="00A740E0">
        <w:rPr>
          <w:sz w:val="24"/>
          <w:szCs w:val="24"/>
        </w:rPr>
        <w:t xml:space="preserve">tekućim </w:t>
      </w:r>
      <w:r>
        <w:rPr>
          <w:sz w:val="24"/>
          <w:szCs w:val="24"/>
        </w:rPr>
        <w:t>planom NSK iz 202</w:t>
      </w:r>
      <w:r w:rsidR="00BB3824">
        <w:rPr>
          <w:sz w:val="24"/>
          <w:szCs w:val="24"/>
        </w:rPr>
        <w:t>5</w:t>
      </w:r>
      <w:r>
        <w:rPr>
          <w:sz w:val="24"/>
          <w:szCs w:val="24"/>
        </w:rPr>
        <w:t xml:space="preserve">. godine planira se donos u iznosu od </w:t>
      </w:r>
      <w:r w:rsidR="00D3367C">
        <w:rPr>
          <w:sz w:val="24"/>
          <w:szCs w:val="24"/>
        </w:rPr>
        <w:t xml:space="preserve">1.800.976 </w:t>
      </w:r>
      <w:r w:rsidR="00A46903">
        <w:rPr>
          <w:sz w:val="24"/>
          <w:szCs w:val="24"/>
        </w:rPr>
        <w:t>eura</w:t>
      </w:r>
      <w:r>
        <w:rPr>
          <w:sz w:val="24"/>
          <w:szCs w:val="24"/>
        </w:rPr>
        <w:t xml:space="preserve"> u 202</w:t>
      </w:r>
      <w:r w:rsidR="00D3367C">
        <w:rPr>
          <w:sz w:val="24"/>
          <w:szCs w:val="24"/>
        </w:rPr>
        <w:t>6</w:t>
      </w:r>
      <w:r>
        <w:rPr>
          <w:sz w:val="24"/>
          <w:szCs w:val="24"/>
        </w:rPr>
        <w:t>. godinu i to po ostvarenim prihodima iz vlastitih izvora</w:t>
      </w:r>
      <w:r w:rsidR="00A740E0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 namjenskih prihoda</w:t>
      </w:r>
      <w:r w:rsidR="00A740E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D2892" w:rsidRDefault="00DD2892" w:rsidP="00DD2892">
      <w:pPr>
        <w:jc w:val="both"/>
        <w:rPr>
          <w:sz w:val="24"/>
          <w:szCs w:val="24"/>
        </w:rPr>
      </w:pPr>
      <w:r>
        <w:rPr>
          <w:sz w:val="24"/>
          <w:szCs w:val="24"/>
        </w:rPr>
        <w:t>Tijekom 202</w:t>
      </w:r>
      <w:r w:rsidR="00D3367C">
        <w:rPr>
          <w:sz w:val="24"/>
          <w:szCs w:val="24"/>
        </w:rPr>
        <w:t>6</w:t>
      </w:r>
      <w:r>
        <w:rPr>
          <w:sz w:val="24"/>
          <w:szCs w:val="24"/>
        </w:rPr>
        <w:t>. godine planski se očekuje ostvarenje manjka prihoda poslovanja koji se pokriva donesenim viškom iz ranijih godina te u skladu s izvanrednim okolnostima koje se mogu očekivati u narednim godinama služe sa donos u slijedeću plansku 202</w:t>
      </w:r>
      <w:r w:rsidR="00D3367C">
        <w:rPr>
          <w:sz w:val="24"/>
          <w:szCs w:val="24"/>
        </w:rPr>
        <w:t>7</w:t>
      </w:r>
      <w:r>
        <w:rPr>
          <w:sz w:val="24"/>
          <w:szCs w:val="24"/>
        </w:rPr>
        <w:t xml:space="preserve">. godinu. </w:t>
      </w:r>
    </w:p>
    <w:p w:rsidR="00DD2892" w:rsidRDefault="00DD2892" w:rsidP="00DD2892">
      <w:pPr>
        <w:rPr>
          <w:sz w:val="24"/>
          <w:szCs w:val="24"/>
        </w:rPr>
      </w:pPr>
    </w:p>
    <w:p w:rsidR="00DD2892" w:rsidRDefault="00DD2892" w:rsidP="00DD2892">
      <w:pPr>
        <w:rPr>
          <w:b/>
          <w:sz w:val="24"/>
          <w:szCs w:val="24"/>
        </w:rPr>
      </w:pPr>
      <w:r w:rsidRPr="006724B0">
        <w:rPr>
          <w:b/>
          <w:sz w:val="24"/>
          <w:szCs w:val="24"/>
        </w:rPr>
        <w:t xml:space="preserve">UKUPNE </w:t>
      </w:r>
      <w:r w:rsidR="009173F9" w:rsidRPr="006724B0">
        <w:rPr>
          <w:b/>
          <w:sz w:val="24"/>
          <w:szCs w:val="24"/>
        </w:rPr>
        <w:t xml:space="preserve">I </w:t>
      </w:r>
      <w:r w:rsidRPr="006724B0">
        <w:rPr>
          <w:b/>
          <w:sz w:val="24"/>
          <w:szCs w:val="24"/>
        </w:rPr>
        <w:t>DOSPIJELE OBVEZE</w:t>
      </w:r>
    </w:p>
    <w:p w:rsidR="00DD2892" w:rsidRDefault="00DD2892" w:rsidP="00DD2892">
      <w:pPr>
        <w:rPr>
          <w:b/>
          <w:sz w:val="24"/>
          <w:szCs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2800"/>
        <w:gridCol w:w="3280"/>
        <w:gridCol w:w="3320"/>
      </w:tblGrid>
      <w:tr w:rsidR="00DD2892" w:rsidRPr="00AF7252" w:rsidTr="00D7750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Stanje obveza na dan 31.12.202</w:t>
            </w:r>
            <w:r w:rsidR="00F9511E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Stanje obveza na dan 30.06.202</w:t>
            </w:r>
            <w:r w:rsidR="00F9511E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DD2892" w:rsidRPr="00AF7252" w:rsidTr="00DD2892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1D2917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1.388.</w:t>
            </w:r>
            <w:r w:rsidR="00A5472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992,56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E533E8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1.082.802,62</w:t>
            </w:r>
          </w:p>
        </w:tc>
      </w:tr>
      <w:tr w:rsidR="00DD2892" w:rsidRPr="00AF7252" w:rsidTr="00DD2892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680047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124,43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E533E8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:rsidR="00DD2892" w:rsidRPr="00AF7252" w:rsidRDefault="00DD2892" w:rsidP="00DD2892">
      <w:pPr>
        <w:rPr>
          <w:b/>
          <w:sz w:val="24"/>
          <w:szCs w:val="24"/>
        </w:rPr>
      </w:pPr>
    </w:p>
    <w:p w:rsidR="00DD2892" w:rsidRPr="00B74C0B" w:rsidRDefault="00DD2892" w:rsidP="00DD2892">
      <w:pPr>
        <w:jc w:val="both"/>
        <w:rPr>
          <w:sz w:val="24"/>
          <w:szCs w:val="24"/>
        </w:rPr>
      </w:pPr>
    </w:p>
    <w:p w:rsidR="00DD2892" w:rsidRPr="00B74C0B" w:rsidRDefault="00DD2892" w:rsidP="00DD2892">
      <w:pPr>
        <w:jc w:val="both"/>
        <w:rPr>
          <w:sz w:val="24"/>
          <w:szCs w:val="24"/>
        </w:rPr>
      </w:pPr>
    </w:p>
    <w:p w:rsidR="00DD2892" w:rsidRPr="00010D9D" w:rsidRDefault="00DD2892" w:rsidP="00DD2892"/>
    <w:p w:rsidR="004D0790" w:rsidRPr="00DD2892" w:rsidRDefault="004D0790" w:rsidP="00DD2892"/>
    <w:sectPr w:rsidR="004D0790" w:rsidRPr="00DD2892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62" w:rsidRPr="005E3DE1" w:rsidRDefault="009A2962" w:rsidP="005E3DE1">
      <w:r>
        <w:separator/>
      </w:r>
    </w:p>
  </w:endnote>
  <w:endnote w:type="continuationSeparator" w:id="0">
    <w:p w:rsidR="009A2962" w:rsidRPr="005E3DE1" w:rsidRDefault="009A2962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12835"/>
      <w:docPartObj>
        <w:docPartGallery w:val="Page Numbers (Bottom of Page)"/>
        <w:docPartUnique/>
      </w:docPartObj>
    </w:sdtPr>
    <w:sdtEndPr/>
    <w:sdtContent>
      <w:sdt>
        <w:sdtPr>
          <w:id w:val="-669252405"/>
          <w:docPartObj>
            <w:docPartGallery w:val="Page Numbers (Top of Page)"/>
            <w:docPartUnique/>
          </w:docPartObj>
        </w:sdtPr>
        <w:sdtEndPr/>
        <w:sdtContent>
          <w:p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A69" w:rsidRPr="00914A69" w:rsidRDefault="00914A69" w:rsidP="00914A69">
    <w:pPr>
      <w:pStyle w:val="Podnoje"/>
      <w:jc w:val="right"/>
    </w:pPr>
  </w:p>
  <w:p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62" w:rsidRPr="005E3DE1" w:rsidRDefault="009A2962" w:rsidP="005E3DE1">
      <w:r>
        <w:separator/>
      </w:r>
    </w:p>
  </w:footnote>
  <w:footnote w:type="continuationSeparator" w:id="0">
    <w:p w:rsidR="009A2962" w:rsidRPr="005E3DE1" w:rsidRDefault="009A2962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2A2" w:rsidRDefault="003A0C9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D56E9B7" wp14:editId="7A50DF54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56148"/>
    <w:rsid w:val="00083BBF"/>
    <w:rsid w:val="00095A90"/>
    <w:rsid w:val="000A58AD"/>
    <w:rsid w:val="000F768D"/>
    <w:rsid w:val="001511FF"/>
    <w:rsid w:val="00152068"/>
    <w:rsid w:val="00156778"/>
    <w:rsid w:val="00194720"/>
    <w:rsid w:val="001C7E0F"/>
    <w:rsid w:val="001D2917"/>
    <w:rsid w:val="00213A92"/>
    <w:rsid w:val="0023569B"/>
    <w:rsid w:val="00264945"/>
    <w:rsid w:val="002B497A"/>
    <w:rsid w:val="002B79B2"/>
    <w:rsid w:val="002E42A2"/>
    <w:rsid w:val="00307C25"/>
    <w:rsid w:val="00317F1E"/>
    <w:rsid w:val="00397644"/>
    <w:rsid w:val="003A0C99"/>
    <w:rsid w:val="004022EB"/>
    <w:rsid w:val="0041716F"/>
    <w:rsid w:val="00430460"/>
    <w:rsid w:val="00447834"/>
    <w:rsid w:val="004703E5"/>
    <w:rsid w:val="00495E1F"/>
    <w:rsid w:val="004A0B2F"/>
    <w:rsid w:val="004C2BA6"/>
    <w:rsid w:val="004D02FC"/>
    <w:rsid w:val="004D0790"/>
    <w:rsid w:val="004E2D0D"/>
    <w:rsid w:val="004F2D70"/>
    <w:rsid w:val="005136FF"/>
    <w:rsid w:val="00573C1A"/>
    <w:rsid w:val="005B3694"/>
    <w:rsid w:val="005E3DE1"/>
    <w:rsid w:val="005E3E04"/>
    <w:rsid w:val="005F1DF9"/>
    <w:rsid w:val="006124FB"/>
    <w:rsid w:val="00645B53"/>
    <w:rsid w:val="006558AC"/>
    <w:rsid w:val="00657DC4"/>
    <w:rsid w:val="006724B0"/>
    <w:rsid w:val="00680047"/>
    <w:rsid w:val="006923A4"/>
    <w:rsid w:val="006D052F"/>
    <w:rsid w:val="006F30F1"/>
    <w:rsid w:val="007773C8"/>
    <w:rsid w:val="007C341D"/>
    <w:rsid w:val="0080421E"/>
    <w:rsid w:val="00855178"/>
    <w:rsid w:val="00855F87"/>
    <w:rsid w:val="00870AA4"/>
    <w:rsid w:val="008814FA"/>
    <w:rsid w:val="00882896"/>
    <w:rsid w:val="008937A7"/>
    <w:rsid w:val="008C22FC"/>
    <w:rsid w:val="00910E20"/>
    <w:rsid w:val="00914A69"/>
    <w:rsid w:val="00915D2B"/>
    <w:rsid w:val="009173F9"/>
    <w:rsid w:val="00950FA9"/>
    <w:rsid w:val="00973CB4"/>
    <w:rsid w:val="0098036D"/>
    <w:rsid w:val="0099604C"/>
    <w:rsid w:val="009A2962"/>
    <w:rsid w:val="009A6376"/>
    <w:rsid w:val="009D077F"/>
    <w:rsid w:val="009E47F1"/>
    <w:rsid w:val="00A00387"/>
    <w:rsid w:val="00A3799C"/>
    <w:rsid w:val="00A403CD"/>
    <w:rsid w:val="00A46903"/>
    <w:rsid w:val="00A50D15"/>
    <w:rsid w:val="00A54726"/>
    <w:rsid w:val="00A6563C"/>
    <w:rsid w:val="00A740E0"/>
    <w:rsid w:val="00AA2ED8"/>
    <w:rsid w:val="00AD7C2D"/>
    <w:rsid w:val="00B00BE0"/>
    <w:rsid w:val="00B1747F"/>
    <w:rsid w:val="00B206C7"/>
    <w:rsid w:val="00B41077"/>
    <w:rsid w:val="00B6122E"/>
    <w:rsid w:val="00BA45CE"/>
    <w:rsid w:val="00BB3824"/>
    <w:rsid w:val="00BD57D1"/>
    <w:rsid w:val="00BE6984"/>
    <w:rsid w:val="00BF16C6"/>
    <w:rsid w:val="00C702AE"/>
    <w:rsid w:val="00C86956"/>
    <w:rsid w:val="00CA6BAB"/>
    <w:rsid w:val="00CC64DC"/>
    <w:rsid w:val="00D22026"/>
    <w:rsid w:val="00D272BA"/>
    <w:rsid w:val="00D3367C"/>
    <w:rsid w:val="00D54800"/>
    <w:rsid w:val="00DA0A80"/>
    <w:rsid w:val="00DC5CB4"/>
    <w:rsid w:val="00DD2892"/>
    <w:rsid w:val="00E00F96"/>
    <w:rsid w:val="00E07716"/>
    <w:rsid w:val="00E23D2D"/>
    <w:rsid w:val="00E35A1E"/>
    <w:rsid w:val="00E41FC4"/>
    <w:rsid w:val="00E4488A"/>
    <w:rsid w:val="00E45635"/>
    <w:rsid w:val="00E533E8"/>
    <w:rsid w:val="00E85760"/>
    <w:rsid w:val="00E9674B"/>
    <w:rsid w:val="00E97C8B"/>
    <w:rsid w:val="00EB5EE0"/>
    <w:rsid w:val="00F00C96"/>
    <w:rsid w:val="00F2591C"/>
    <w:rsid w:val="00F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AE476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57C3-0F11-4D31-A723-F29F24B8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Sandra Zubčić</cp:lastModifiedBy>
  <cp:revision>26</cp:revision>
  <cp:lastPrinted>2025-12-13T13:32:00Z</cp:lastPrinted>
  <dcterms:created xsi:type="dcterms:W3CDTF">2024-11-05T13:46:00Z</dcterms:created>
  <dcterms:modified xsi:type="dcterms:W3CDTF">2025-12-16T06:59:00Z</dcterms:modified>
</cp:coreProperties>
</file>